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01600" distT="0" distL="0" distR="0" hidden="0" layoutInCell="1" locked="0" relativeHeight="0" simplePos="0">
            <wp:simplePos x="0" y="0"/>
            <wp:positionH relativeFrom="column">
              <wp:posOffset>1474950</wp:posOffset>
            </wp:positionH>
            <wp:positionV relativeFrom="paragraph">
              <wp:posOffset>7524</wp:posOffset>
            </wp:positionV>
            <wp:extent cx="2776538" cy="1104900"/>
            <wp:effectExtent b="0" l="0" r="0" t="0"/>
            <wp:wrapSquare wrapText="bothSides" distB="10160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A - STUDENTI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DOMANDA DI CANDIDATURA STUDENTI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Progetto di Accreditamento Erasmus Plus - AS 2023-2024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di accreditamento 2022-1-IT02-KA120-SCH-000109080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di attività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2023-1-IT02-KA121-SCH-00012824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 studente iscritto al ____________Classe 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ammesso/a a partecipare alla procedura in oggetto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andidatura per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obilità di  breve termin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dell’Avviso e di accettare tutte le condizioni ivi contenute;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13 dell’Avviso;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ALTRESÌ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all’art.6 dell’Avviso di Selezione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selezionato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Prima della partenza si  impegna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prendere visione del progetto di Accreditamento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partecipare alle riunioni informative preparatorie alla mobilità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fornire tempestivamente al Referente ERasmus, o ad un componente del Team Erasmus assegnato, tutte le informazioni richieste per l’inserimento nella piattaforma  di gestione del progetto Beneficiary Module;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rientro si impegna a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compilare il rapporto sull'esperienza di mobilità;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fornire un resoconto dettagliato delle attività;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svolgere attività di divulgazione e di  disseminazione sia all’interno che all’esterno partecipando agli incontri programmati;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 alla presente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 di identità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Tabella di valutazione dei titoli ( Allegato B)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sottoscritta dai genitori di disponibilità ad ospitare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 Statement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ISEE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E32A7D"/>
  </w:style>
  <w:style w:type="paragraph" w:styleId="Titolo1">
    <w:name w:val="heading 1"/>
    <w:basedOn w:val="normal"/>
    <w:next w:val="normal"/>
    <w:rsid w:val="00F16633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F16633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F16633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F16633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F16633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F16633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F16633"/>
  </w:style>
  <w:style w:type="table" w:styleId="TableNormal" w:customStyle="1">
    <w:name w:val="Table Normal"/>
    <w:rsid w:val="00F16633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F16633"/>
    <w:pPr>
      <w:keepNext w:val="1"/>
      <w:keepLines w:val="1"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F16633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rsid w:val="00F1663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778B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778B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jusbxgEwlGKRnX1CdJIgoyLjUQ==">CgMxLjAyCGguZ2pkZ3hzOAByITFlYUNza0dIYkhKRHB4LTViVV9qUmdkdnRKTzZ0dWpoeQ==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2024-03-12T17:48:00Z</dcterms:created>
  <dc:creator>Commissione02</dc:creator>
</cp:coreProperties>
</file>