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numPr>
          <w:ilvl w:val="0"/>
          <w:numId w:val="0"/>
        </w:numPr>
        <w:bidi w:val="0"/>
        <w:spacing w:before="200" w:after="120"/>
        <w:ind w:hanging="0" w:left="0"/>
        <w:jc w:val="center"/>
        <w:rPr/>
      </w:pPr>
      <w:r>
        <w:rPr>
          <w:rStyle w:val="Strong"/>
          <w:rFonts w:ascii="Calibri" w:hAnsi="Calibri"/>
          <w:b/>
          <w:bCs/>
          <w:sz w:val="22"/>
          <w:szCs w:val="22"/>
        </w:rPr>
        <w:t>DICHIARAZIONE DI ASSENZA DI INCOMPATIBILITÀ E CONFLITTO DI INTERESSI</w:t>
      </w:r>
    </w:p>
    <w:p>
      <w:pPr>
        <w:pStyle w:val="BodyText"/>
        <w:bidi w:val="0"/>
        <w:jc w:val="left"/>
        <w:rPr/>
      </w:pPr>
      <w:r>
        <w:rPr>
          <w:rStyle w:val="Strong"/>
          <w:rFonts w:ascii="Calibri" w:hAnsi="Calibri"/>
          <w:sz w:val="22"/>
          <w:szCs w:val="22"/>
        </w:rPr>
        <w:t>Oggetto:</w:t>
      </w:r>
      <w:r>
        <w:rPr>
          <w:rFonts w:ascii="Calibri" w:hAnsi="Calibri"/>
          <w:sz w:val="22"/>
          <w:szCs w:val="22"/>
        </w:rPr>
        <w:t xml:space="preserve"> Avviso pubblico di selezione per il conferimento di n. 1 incarico individuale di Esperto in ambito teatrale – Progetto </w:t>
      </w:r>
      <w:r>
        <w:rPr>
          <w:rStyle w:val="Emphasis"/>
          <w:rFonts w:ascii="Calibri" w:hAnsi="Calibri"/>
          <w:sz w:val="22"/>
          <w:szCs w:val="22"/>
        </w:rPr>
        <w:t>“ARTE: LA VITA OLTRE IL GENERE”</w:t>
      </w:r>
      <w:r>
        <w:rPr>
          <w:rFonts w:ascii="Calibri" w:hAnsi="Calibri"/>
          <w:sz w:val="22"/>
          <w:szCs w:val="22"/>
        </w:rPr>
        <w:t xml:space="preserve"> – CUP G52J25000160002</w:t>
      </w:r>
    </w:p>
    <w:p>
      <w:pPr>
        <w:pStyle w:val="BodyText"/>
        <w:bidi w:val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bidi w:val="0"/>
        <w:jc w:val="both"/>
        <w:rPr/>
      </w:pPr>
      <w:r>
        <w:rPr>
          <w:rFonts w:ascii="Calibri" w:hAnsi="Calibri"/>
          <w:sz w:val="22"/>
          <w:szCs w:val="22"/>
        </w:rPr>
        <w:t xml:space="preserve">Il/La sottoscritto/a ____________________________________________ nato/a a ________________________________ il ______ codice fiscale ________________________________________________ residente in_________________________________________________ in relazione alla propria candidatura nell’ambito dell’Avviso pubblico di selezione in oggetto, </w:t>
      </w:r>
      <w:r>
        <w:rPr>
          <w:rStyle w:val="Strong"/>
          <w:rFonts w:ascii="Calibri" w:hAnsi="Calibri"/>
          <w:sz w:val="22"/>
          <w:szCs w:val="22"/>
        </w:rPr>
        <w:t>consapevole</w:t>
      </w:r>
      <w:r>
        <w:rPr>
          <w:rFonts w:ascii="Calibri" w:hAnsi="Calibri"/>
          <w:sz w:val="22"/>
          <w:szCs w:val="22"/>
        </w:rPr>
        <w:t xml:space="preserve"> delle responsabilità civili e penali previste dall’art. 76 del D.P.R. 445/2000 in caso di dichiarazioni mendaci,</w:t>
      </w:r>
    </w:p>
    <w:p>
      <w:pPr>
        <w:pStyle w:val="Heading3"/>
        <w:numPr>
          <w:ilvl w:val="0"/>
          <w:numId w:val="0"/>
        </w:numPr>
        <w:bidi w:val="0"/>
        <w:spacing w:before="140" w:after="120"/>
        <w:ind w:hanging="0" w:left="0"/>
        <w:jc w:val="left"/>
        <w:rPr/>
      </w:pPr>
      <w:r>
        <w:rPr>
          <w:rStyle w:val="Strong"/>
          <w:rFonts w:ascii="Calibri" w:hAnsi="Calibri"/>
          <w:b/>
          <w:bCs/>
          <w:sz w:val="22"/>
          <w:szCs w:val="22"/>
        </w:rPr>
        <w:t>DICHIARA</w:t>
      </w:r>
    </w:p>
    <w:p>
      <w:pPr>
        <w:pStyle w:val="BodyText"/>
        <w:bidi w:val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ai sensi degli artt. 46 e 47 del D.P.R. 445/2000: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left="709"/>
        <w:jc w:val="left"/>
        <w:rPr/>
      </w:pPr>
      <w:r>
        <w:rPr>
          <w:rFonts w:ascii="Calibri" w:hAnsi="Calibri"/>
          <w:sz w:val="22"/>
          <w:szCs w:val="22"/>
        </w:rPr>
        <w:t xml:space="preserve">di non trovarsi in alcuna situazione di </w:t>
      </w:r>
      <w:r>
        <w:rPr>
          <w:rStyle w:val="Strong"/>
          <w:rFonts w:ascii="Calibri" w:hAnsi="Calibri"/>
          <w:sz w:val="22"/>
          <w:szCs w:val="22"/>
        </w:rPr>
        <w:t>incompatibilità, inconferibilità o conflitto di interessi</w:t>
      </w:r>
      <w:r>
        <w:rPr>
          <w:rFonts w:ascii="Calibri" w:hAnsi="Calibri"/>
          <w:sz w:val="22"/>
          <w:szCs w:val="22"/>
        </w:rPr>
        <w:t>, anche potenziale, ai sensi della normativa vigente e in relazione all’incarico oggetto della selezione;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non avere rapporti di parentela o affinità entro il quarto grado con il Dirigente Scolastico, con i componenti della Commissione di valutazione o con altri soggetti coinvolti nella procedura;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left="709"/>
        <w:jc w:val="left"/>
        <w:rPr/>
      </w:pPr>
      <w:r>
        <w:rPr>
          <w:rFonts w:ascii="Calibri" w:hAnsi="Calibri"/>
          <w:sz w:val="22"/>
          <w:szCs w:val="22"/>
        </w:rPr>
        <w:t xml:space="preserve">di non trovarsi in situazioni di contenzioso, anche potenziale, con l’Istituzione scolastica </w:t>
      </w:r>
      <w:r>
        <w:rPr>
          <w:rStyle w:val="Strong"/>
          <w:rFonts w:ascii="Calibri" w:hAnsi="Calibri"/>
          <w:sz w:val="22"/>
          <w:szCs w:val="22"/>
        </w:rPr>
        <w:t>G. Carducci di Comiso</w:t>
      </w:r>
      <w:r>
        <w:rPr>
          <w:rFonts w:ascii="Calibri" w:hAnsi="Calibri"/>
          <w:sz w:val="22"/>
          <w:szCs w:val="22"/>
        </w:rPr>
        <w:t>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non svolgere incarichi o attività professionali che possano interferire con il corretto e imparziale svolgimento dell’incarico;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non trovarsi in condizioni ostative previste dall’art. 53 del D.Lgs. 165/2001 in materia di incarichi extraistituzionali (se dipendente pubblico);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impegnarsi a comunicare tempestivamente all’Amministrazione eventuali situazioni di incompatibilità o conflitto di interessi che dovessero insorgere successivamente alla presentazione della presente dichiarazione.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ind w:hanging="0" w:left="0"/>
        <w:jc w:val="left"/>
        <w:rPr/>
      </w:pPr>
      <w:r>
        <w:rPr>
          <w:rStyle w:val="Strong"/>
          <w:rFonts w:ascii="Calibri" w:hAnsi="Calibri"/>
          <w:b/>
          <w:bCs/>
          <w:sz w:val="22"/>
          <w:szCs w:val="22"/>
        </w:rPr>
        <w:t>DICHIARA INOLTRE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essere a conoscenza che la presente dichiarazione è condizione necessaria per l’ammissione alla procedura di selezione;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left="709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 essere informato/a che, ai sensi del Regolamento (UE) 2016/679 (GDPR), i dati personali saranno trattati esclusivamente per le finalità connesse alla presente procedura.</w:t>
      </w:r>
    </w:p>
    <w:p>
      <w:pPr>
        <w:pStyle w:val="BodyText"/>
        <w:bidi w:val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BodyText"/>
        <w:bidi w:val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Luogo e data ________________________________</w:t>
      </w:r>
    </w:p>
    <w:p>
      <w:pPr>
        <w:pStyle w:val="BodyText"/>
        <w:bidi w:val="0"/>
        <w:spacing w:before="0" w:after="14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Firma ______________________________________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Heading2">
    <w:name w:val="heading 2"/>
    <w:basedOn w:val="Titolouser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Titolouser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Lineaorizzontaleuser">
    <w:name w:val="Linea orizzontale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LibreOffice/26.2.1.2$Windows_X86_64 LibreOffice_project/620$Build-2</Application>
  <AppVersion>15.0000</AppVersion>
  <Pages>1</Pages>
  <Words>279</Words>
  <Characters>1926</Characters>
  <CharactersWithSpaces>2183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2026-04-23T14:16:01Z</dcterms:created>
  <dc:creator/>
  <dc:description/>
  <dc:language>it-IT</dc:language>
  <cp:lastModifiedBy/>
  <dcterms:modified xsi:type="dcterms:W3CDTF">2026-04-23T15:34:45Z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